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AD20" w14:textId="77777777" w:rsidR="007837B0" w:rsidRDefault="007837B0" w:rsidP="007837B0">
      <w:pPr>
        <w:pStyle w:val="NormalWeb"/>
        <w:rPr>
          <w:rFonts w:ascii="Segoe UI" w:hAnsi="Segoe UI" w:cs="Segoe UI"/>
          <w:sz w:val="21"/>
          <w:szCs w:val="21"/>
        </w:rPr>
      </w:pPr>
      <w:bookmarkStart w:id="0" w:name="_Hlk209791570"/>
      <w:r>
        <w:rPr>
          <w:rStyle w:val="ui-provider"/>
        </w:rPr>
        <w:t>Declarações do investidor:</w:t>
      </w:r>
    </w:p>
    <w:p w14:paraId="327048B1" w14:textId="28DD9305" w:rsidR="004B23EB" w:rsidRPr="007837B0" w:rsidRDefault="007837B0" w:rsidP="007837B0">
      <w:r w:rsidRPr="004B23EB">
        <w:rPr>
          <w:rFonts w:ascii="Segoe UI" w:hAnsi="Segoe UI" w:cs="Segoe UI"/>
          <w:sz w:val="21"/>
          <w:szCs w:val="21"/>
        </w:rPr>
        <w:t xml:space="preserve">Está ciente e teve acesso ao Regulamento, e ao “Prospecto Definitivo </w:t>
      </w:r>
      <w:r w:rsidRPr="00975308">
        <w:rPr>
          <w:rFonts w:ascii="Segoe UI" w:hAnsi="Segoe UI" w:cs="Segoe UI"/>
          <w:sz w:val="21"/>
          <w:szCs w:val="21"/>
        </w:rPr>
        <w:t>OFERT</w:t>
      </w:r>
      <w:r>
        <w:rPr>
          <w:rFonts w:ascii="Segoe UI" w:hAnsi="Segoe UI" w:cs="Segoe UI"/>
          <w:sz w:val="21"/>
          <w:szCs w:val="21"/>
        </w:rPr>
        <w:t>A</w:t>
      </w:r>
      <w:r w:rsidRPr="00975308">
        <w:rPr>
          <w:rFonts w:ascii="Segoe UI" w:hAnsi="Segoe UI" w:cs="Segoe UI"/>
          <w:sz w:val="21"/>
          <w:szCs w:val="21"/>
        </w:rPr>
        <w:t xml:space="preserve"> D</w:t>
      </w:r>
      <w:r w:rsidRPr="007837B0">
        <w:rPr>
          <w:rFonts w:ascii="Segoe UI" w:hAnsi="Segoe UI" w:cs="Segoe UI"/>
          <w:sz w:val="21"/>
          <w:szCs w:val="21"/>
        </w:rPr>
        <w:t xml:space="preserve">E DISTRIBUIÇÃO PÚBLICA PRIMÁRIA DE COTAS DA </w:t>
      </w:r>
      <w:r w:rsidRPr="007837B0">
        <w:rPr>
          <w:rFonts w:ascii="Segoe UI" w:hAnsi="Segoe UI" w:cs="Segoe UI"/>
          <w:b/>
          <w:bCs/>
          <w:sz w:val="21"/>
          <w:szCs w:val="21"/>
        </w:rPr>
        <w:t>2ª EMISSÃO</w:t>
      </w:r>
      <w:r w:rsidRPr="007837B0">
        <w:rPr>
          <w:rFonts w:ascii="Segoe UI" w:hAnsi="Segoe UI" w:cs="Segoe UI"/>
          <w:sz w:val="21"/>
          <w:szCs w:val="21"/>
        </w:rPr>
        <w:t xml:space="preserve"> DA SUBCLASSE A E DA SUBCLASSE B DA CLASSE DE COTAS ÚNICA DO </w:t>
      </w:r>
      <w:r w:rsidRPr="007837B0">
        <w:rPr>
          <w:rFonts w:ascii="Segoe UI" w:hAnsi="Segoe UI" w:cs="Segoe UI"/>
          <w:b/>
          <w:bCs/>
          <w:sz w:val="21"/>
          <w:szCs w:val="21"/>
        </w:rPr>
        <w:t>VINCI MOZAK RESIDENCIAL II FUNDO DE INVESTIMENTO IMOBILIÁRIO RESPONSABILIDADE LIMITADA</w:t>
      </w:r>
      <w:r>
        <w:rPr>
          <w:rFonts w:ascii="Segoe UI" w:hAnsi="Segoe UI" w:cs="Segoe UI"/>
          <w:sz w:val="21"/>
          <w:szCs w:val="21"/>
        </w:rPr>
        <w:t>”</w:t>
      </w:r>
      <w:r w:rsidRPr="004B23EB">
        <w:rPr>
          <w:rFonts w:ascii="Segoe UI" w:hAnsi="Segoe UI" w:cs="Segoe UI"/>
          <w:sz w:val="21"/>
          <w:szCs w:val="21"/>
        </w:rPr>
        <w:t xml:space="preserve"> estando ciente de seu </w:t>
      </w:r>
      <w:r w:rsidR="004B23EB" w:rsidRPr="004B23EB">
        <w:rPr>
          <w:rFonts w:ascii="Segoe UI" w:hAnsi="Segoe UI" w:cs="Segoe UI"/>
          <w:sz w:val="21"/>
          <w:szCs w:val="21"/>
        </w:rPr>
        <w:t xml:space="preserve">inteiro </w:t>
      </w:r>
      <w:bookmarkEnd w:id="0"/>
      <w:r w:rsidR="004B23EB" w:rsidRPr="004B23EB">
        <w:rPr>
          <w:rFonts w:ascii="Segoe UI" w:hAnsi="Segoe UI" w:cs="Segoe UI"/>
          <w:sz w:val="21"/>
          <w:szCs w:val="21"/>
        </w:rPr>
        <w:t>teor, especialmente no que se refere: (a) a seção sumária da Oferta; (b) aos Fatores de Risco; (c) Destinação dos Recursos da Oferta; e (d) aos procedimentos relativos à liquidação da Oferta; e (II) a adesão à Oferta está sendo realizada por sua própria decisão. Adicionalmente, reforça seu conhecimento quanto à constituição do Fundo como condomínio fechado, não sendo admitido resgate ou recompra de suas Cotas, bem como a quanto a eventuais dificuldades de liquidez que poderá ser enfrentada na negociação das referidas Cotas no mercado secundário de bolsa de valores; e</w:t>
      </w:r>
      <w:r w:rsidR="004B23EB">
        <w:rPr>
          <w:rFonts w:ascii="Segoe UI" w:hAnsi="Segoe UI" w:cs="Segoe UI"/>
          <w:sz w:val="21"/>
          <w:szCs w:val="21"/>
        </w:rPr>
        <w:t xml:space="preserve"> t</w:t>
      </w:r>
      <w:r w:rsidR="004B23EB" w:rsidRPr="004B23EB">
        <w:rPr>
          <w:rFonts w:ascii="Segoe UI" w:hAnsi="Segoe UI" w:cs="Segoe UI"/>
          <w:sz w:val="21"/>
          <w:szCs w:val="21"/>
        </w:rPr>
        <w:t>em conhecimento e está de acordo com todos termos e condições da Oferta , especialmente: (i) as condições de integralização e subscrição, (</w:t>
      </w:r>
      <w:proofErr w:type="spellStart"/>
      <w:r w:rsidR="004B23EB" w:rsidRPr="004B23EB">
        <w:rPr>
          <w:rFonts w:ascii="Segoe UI" w:hAnsi="Segoe UI" w:cs="Segoe UI"/>
          <w:sz w:val="21"/>
          <w:szCs w:val="21"/>
        </w:rPr>
        <w:t>ii</w:t>
      </w:r>
      <w:proofErr w:type="spellEnd"/>
      <w:r w:rsidR="004B23EB" w:rsidRPr="004B23EB">
        <w:rPr>
          <w:rFonts w:ascii="Segoe UI" w:hAnsi="Segoe UI" w:cs="Segoe UI"/>
          <w:sz w:val="21"/>
          <w:szCs w:val="21"/>
        </w:rPr>
        <w:t>) as condições aplicáveis à possibilidade de distribuição parcial, (</w:t>
      </w:r>
      <w:proofErr w:type="spellStart"/>
      <w:r w:rsidR="004B23EB" w:rsidRPr="004B23EB">
        <w:rPr>
          <w:rFonts w:ascii="Segoe UI" w:hAnsi="Segoe UI" w:cs="Segoe UI"/>
          <w:sz w:val="21"/>
          <w:szCs w:val="21"/>
        </w:rPr>
        <w:t>iii</w:t>
      </w:r>
      <w:proofErr w:type="spellEnd"/>
      <w:r w:rsidR="004B23EB" w:rsidRPr="004B23EB">
        <w:rPr>
          <w:rFonts w:ascii="Segoe UI" w:hAnsi="Segoe UI" w:cs="Segoe UI"/>
          <w:sz w:val="21"/>
          <w:szCs w:val="21"/>
        </w:rPr>
        <w:t>) identificação ou não da condição de investidor vinculado à Oferta; e (</w:t>
      </w:r>
      <w:proofErr w:type="spellStart"/>
      <w:r w:rsidR="004B23EB" w:rsidRPr="004B23EB">
        <w:rPr>
          <w:rFonts w:ascii="Segoe UI" w:hAnsi="Segoe UI" w:cs="Segoe UI"/>
          <w:sz w:val="21"/>
          <w:szCs w:val="21"/>
        </w:rPr>
        <w:t>iv</w:t>
      </w:r>
      <w:proofErr w:type="spellEnd"/>
      <w:r w:rsidR="004B23EB" w:rsidRPr="004B23EB">
        <w:rPr>
          <w:rFonts w:ascii="Segoe UI" w:hAnsi="Segoe UI" w:cs="Segoe UI"/>
          <w:sz w:val="21"/>
          <w:szCs w:val="21"/>
        </w:rPr>
        <w:t>) termo de obtenção de cópia do Prospecto Preliminar. Adicionalmente, nomeia, em caráter irrevogável e irretratável, de acordo com o artigo 684 do Código Civil, os Coordenadores como seus procuradores, conferindo-lhes poderes para celebrar e assinar o termo de adesão ao Regulamento em seu nome.</w:t>
      </w:r>
    </w:p>
    <w:p w14:paraId="50AA6211" w14:textId="1C441840" w:rsidR="00FB0F63" w:rsidRPr="00EA1BC4" w:rsidRDefault="001E360D" w:rsidP="00ED0DE9">
      <w:pPr>
        <w:pStyle w:val="NormalWeb"/>
        <w:rPr>
          <w:rFonts w:ascii="Segoe UI" w:hAnsi="Segoe UI" w:cs="Segoe UI"/>
          <w:sz w:val="21"/>
          <w:szCs w:val="21"/>
        </w:rPr>
      </w:pPr>
      <w:r w:rsidRPr="001E360D">
        <w:rPr>
          <w:rFonts w:ascii="Segoe UI" w:hAnsi="Segoe UI" w:cs="Segoe UI"/>
          <w:sz w:val="21"/>
          <w:szCs w:val="21"/>
        </w:rPr>
        <w:t>Para consultar informações sobre a remuneração relativa à esta operação, consulte o sumário da oferta pública, que descreve os custos de distribuição na seção “Demonstrativo do custo da distribuição”.</w:t>
      </w:r>
    </w:p>
    <w:sectPr w:rsidR="00FB0F63" w:rsidRPr="00EA1B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EB"/>
    <w:rsid w:val="001E360D"/>
    <w:rsid w:val="002607D7"/>
    <w:rsid w:val="00343920"/>
    <w:rsid w:val="004B23EB"/>
    <w:rsid w:val="0059014C"/>
    <w:rsid w:val="007837B0"/>
    <w:rsid w:val="007D3845"/>
    <w:rsid w:val="008A3971"/>
    <w:rsid w:val="00975308"/>
    <w:rsid w:val="00A736F1"/>
    <w:rsid w:val="00AB7EF5"/>
    <w:rsid w:val="00B50B4C"/>
    <w:rsid w:val="00C0113A"/>
    <w:rsid w:val="00E72134"/>
    <w:rsid w:val="00EA1BC4"/>
    <w:rsid w:val="00ED0DE9"/>
    <w:rsid w:val="00FB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452C"/>
  <w15:chartTrackingRefBased/>
  <w15:docId w15:val="{87A29966-7604-4105-B82E-97214ED4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ui-provider">
    <w:name w:val="ui-provider"/>
    <w:basedOn w:val="Fontepargpadro"/>
    <w:rsid w:val="004B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Ordonez Tuiran</dc:creator>
  <cp:keywords/>
  <dc:description/>
  <cp:lastModifiedBy>Elvis Aleksander dos Santos</cp:lastModifiedBy>
  <cp:revision>3</cp:revision>
  <dcterms:created xsi:type="dcterms:W3CDTF">2025-09-26T18:07:00Z</dcterms:created>
  <dcterms:modified xsi:type="dcterms:W3CDTF">2025-09-26T18:11:00Z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etDate">
    <vt:lpwstr>2024-02-09T21:42:33Z</vt:lpwstr>
  </property>
  <property fmtid="{D5CDD505-2E9C-101B-9397-08002B2CF9AE}" pid="4" name="MSIP_Label_0c2abd79-57a9-4473-8700-c843f76a1e37_Method">
    <vt:lpwstr>Privileged</vt:lpwstr>
  </property>
  <property fmtid="{D5CDD505-2E9C-101B-9397-08002B2CF9AE}" pid="5" name="MSIP_Label_0c2abd79-57a9-4473-8700-c843f76a1e37_Name">
    <vt:lpwstr>Internal</vt:lpwstr>
  </property>
  <property fmtid="{D5CDD505-2E9C-101B-9397-08002B2CF9AE}" pid="6" name="MSIP_Label_0c2abd79-57a9-4473-8700-c843f76a1e37_SiteId">
    <vt:lpwstr>35595a02-4d6d-44ac-99e1-f9ab4cd872db</vt:lpwstr>
  </property>
  <property fmtid="{D5CDD505-2E9C-101B-9397-08002B2CF9AE}" pid="7" name="MSIP_Label_0c2abd79-57a9-4473-8700-c843f76a1e37_ActionId">
    <vt:lpwstr>b778a9e1-3c0f-4c0b-b68a-3cddfe3d4e1c</vt:lpwstr>
  </property>
  <property fmtid="{D5CDD505-2E9C-101B-9397-08002B2CF9AE}" pid="8" name="MSIP_Label_0c2abd79-57a9-4473-8700-c843f76a1e37_ContentBits">
    <vt:lpwstr>0</vt:lpwstr>
  </property>
</Properties>
</file>